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center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Phase 10: Final Presentation &amp; Demo Day ✅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Project: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Supply Chain Traceability &amp; Inventory Management System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Prepare a comprehensive demonstration of the fully functional system and provide all necessary documentation for official project handover.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Demo Walkthrough Script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presentation focused on validating the core requirements: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Automation, Traceability, and Actionable Data.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Step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Scenario Demonstrated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Component / Code Fired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Key Outcome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1. Inbound API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External system creates a Shipment record.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ShipmentService Apex REST Class (@HttpPost)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Confirms external integration is active and secure.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2. Inventory Update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Shipment record is created/updated.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Apex Trigger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(ShipmentInventoryTrigger)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Confirms real-time, accurate decrement of Lot__c.Current_Inventory__c.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3. Proactive Alerting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System Check.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Scheduled Apex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(InventoryReorderScheduler)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Verifies that low-stock email alerts are sent nightly.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4. Traceability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User scans a product barcode.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Traceability Scanner LWC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calls LotBarcodeController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Displays the complete, verifiable product history (Lot Origin -&gt; Shipments -&gt; Final Location).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5. Monitoring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Manager views Home Page.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Inventory Dashboard LWC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Provides instant visualization of stock alerts and key metrics.</w:t>
            </w:r>
          </w:p>
        </w:tc>
      </w:tr>
    </w:tbl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Handoff Documentation Provided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Comprehensive documentation was provided to the business stakeholders for future maintenance and training.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Document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Audience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Model Guide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Detailed ERD, API names, and definitions for all custom objects and fields.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Developers, Architects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Apex Code Documentation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Explanation of the purpose, logic, and 100% coverage validation for all Apex classes and triggers.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Developers, Maintenance Team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User Quick Guide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Step-by-step instructions (with screenshots) on how to use the Traceability Scanner LWC and interpret the Inventory Dashboard.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End Users, Training Staff</w:t>
            </w:r>
          </w:p>
        </w:tc>
      </w:tr>
    </w:tbl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Final Presentation Visual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final slide summarizing the project's success metrics and deployment completion.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DEMO VIDEO LINK:-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b w:val="1"/>
            <w:color w:val="0000ee"/>
            <w:sz w:val="24"/>
            <w:szCs w:val="24"/>
            <w:u w:val="single"/>
            <w:rtl w:val="0"/>
          </w:rPr>
          <w:t xml:space="preserve">Supply Chain Project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docs.google.com/videos/d/1vCcjf2rXqJBDVNk1oQuM7_KufNrFWJ10q7pRuVp5qwA/edit?usp=sharing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